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C4" w:rsidRPr="00D23E26" w:rsidRDefault="00ED39C4" w:rsidP="00ED39C4">
      <w:pPr>
        <w:jc w:val="center"/>
        <w:rPr>
          <w:b/>
          <w:sz w:val="32"/>
          <w:szCs w:val="32"/>
        </w:rPr>
      </w:pPr>
      <w:r w:rsidRPr="00D23E26">
        <w:rPr>
          <w:b/>
          <w:sz w:val="32"/>
          <w:szCs w:val="32"/>
        </w:rPr>
        <w:t>НАКАЗ</w:t>
      </w:r>
    </w:p>
    <w:p w:rsidR="00ED39C4" w:rsidRPr="00D23E26" w:rsidRDefault="00ED39C4" w:rsidP="00ED39C4">
      <w:pPr>
        <w:rPr>
          <w:b/>
        </w:rPr>
      </w:pPr>
      <w:r w:rsidRPr="00D23E26">
        <w:rPr>
          <w:b/>
        </w:rPr>
        <w:t>від 1</w:t>
      </w:r>
      <w:r>
        <w:rPr>
          <w:b/>
          <w:lang w:val="ru-RU"/>
        </w:rPr>
        <w:t>6</w:t>
      </w:r>
      <w:r w:rsidRPr="00D23E26">
        <w:rPr>
          <w:b/>
        </w:rPr>
        <w:t>. 08. 201</w:t>
      </w:r>
      <w:r>
        <w:rPr>
          <w:b/>
          <w:lang w:val="ru-RU"/>
        </w:rPr>
        <w:t>9</w:t>
      </w:r>
      <w:r w:rsidRPr="00D23E26">
        <w:rPr>
          <w:b/>
        </w:rPr>
        <w:t xml:space="preserve"> року                                                                                                       № </w:t>
      </w:r>
      <w:r>
        <w:rPr>
          <w:b/>
        </w:rPr>
        <w:t>142</w:t>
      </w:r>
    </w:p>
    <w:p w:rsidR="00ED39C4" w:rsidRPr="00D23E26" w:rsidRDefault="00ED39C4" w:rsidP="00ED39C4">
      <w:pPr>
        <w:jc w:val="center"/>
        <w:rPr>
          <w:b/>
        </w:rPr>
      </w:pPr>
      <w:r w:rsidRPr="00D23E26">
        <w:rPr>
          <w:b/>
        </w:rPr>
        <w:t xml:space="preserve">Про затвердження правил внутрішнього </w:t>
      </w:r>
    </w:p>
    <w:p w:rsidR="00ED39C4" w:rsidRPr="00D23E26" w:rsidRDefault="00ED39C4" w:rsidP="00ED39C4">
      <w:pPr>
        <w:jc w:val="center"/>
        <w:rPr>
          <w:b/>
        </w:rPr>
      </w:pPr>
      <w:r w:rsidRPr="00D23E26">
        <w:rPr>
          <w:b/>
        </w:rPr>
        <w:t xml:space="preserve">трудового розпорядку </w:t>
      </w:r>
      <w:proofErr w:type="spellStart"/>
      <w:r w:rsidRPr="00D23E26">
        <w:rPr>
          <w:b/>
        </w:rPr>
        <w:t>Кумарівської</w:t>
      </w:r>
      <w:proofErr w:type="spellEnd"/>
      <w:r w:rsidRPr="00D23E26">
        <w:rPr>
          <w:b/>
        </w:rPr>
        <w:t xml:space="preserve"> ЗОШ І-ІІІ ступенів.    </w:t>
      </w:r>
    </w:p>
    <w:p w:rsidR="00ED39C4" w:rsidRPr="00D23E26" w:rsidRDefault="00ED39C4" w:rsidP="00ED39C4">
      <w:pPr>
        <w:ind w:firstLine="560"/>
        <w:jc w:val="both"/>
      </w:pPr>
      <w:r w:rsidRPr="00D23E26">
        <w:t>З метою якісного початку та організації 201</w:t>
      </w:r>
      <w:r>
        <w:rPr>
          <w:lang w:val="ru-RU"/>
        </w:rPr>
        <w:t>9</w:t>
      </w:r>
      <w:r w:rsidRPr="00D23E26">
        <w:t>-20</w:t>
      </w:r>
      <w:r>
        <w:rPr>
          <w:lang w:val="ru-RU"/>
        </w:rPr>
        <w:t>20</w:t>
      </w:r>
      <w:r w:rsidRPr="00D23E26">
        <w:t xml:space="preserve"> навчального року, на виконання наказів МОН України, департаменту освіти і науки, відділу освіти </w:t>
      </w:r>
    </w:p>
    <w:p w:rsidR="00ED39C4" w:rsidRPr="00D23E26" w:rsidRDefault="00ED39C4" w:rsidP="00ED39C4">
      <w:pPr>
        <w:ind w:firstLine="560"/>
        <w:jc w:val="both"/>
      </w:pPr>
      <w:r w:rsidRPr="00D23E26">
        <w:t xml:space="preserve">наказую: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 xml:space="preserve">на виробничій нараді </w:t>
      </w:r>
      <w:r w:rsidRPr="001D2FC4">
        <w:rPr>
          <w:color w:val="000000" w:themeColor="text1"/>
        </w:rPr>
        <w:t>21.08.</w:t>
      </w:r>
      <w:r w:rsidRPr="001D2FC4">
        <w:t>201</w:t>
      </w:r>
      <w:r w:rsidRPr="001D2FC4">
        <w:rPr>
          <w:lang w:val="ru-RU"/>
        </w:rPr>
        <w:t>9</w:t>
      </w:r>
      <w:r w:rsidRPr="00D23E26">
        <w:t xml:space="preserve"> року опрацювати правила внутрішнього трудового розпорядку для колективу школи та затвердження їх на засіданні педагогічної ради № 1 (</w:t>
      </w:r>
      <w:r>
        <w:t>30</w:t>
      </w:r>
      <w:r w:rsidRPr="00D23E26">
        <w:t>.08.201</w:t>
      </w:r>
      <w:r>
        <w:rPr>
          <w:lang w:val="ru-RU"/>
        </w:rPr>
        <w:t>9</w:t>
      </w:r>
      <w:r w:rsidRPr="00D23E26">
        <w:t xml:space="preserve"> року)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>Ввести в дію з 01.09. 201</w:t>
      </w:r>
      <w:r>
        <w:rPr>
          <w:lang w:val="ru-RU"/>
        </w:rPr>
        <w:t>9</w:t>
      </w:r>
      <w:r w:rsidRPr="00D23E26">
        <w:t xml:space="preserve"> року Правила </w:t>
      </w:r>
      <w:proofErr w:type="spellStart"/>
      <w:r w:rsidRPr="00D23E26">
        <w:t>внутрішкільного</w:t>
      </w:r>
      <w:proofErr w:type="spellEnd"/>
      <w:r w:rsidRPr="00D23E26">
        <w:t xml:space="preserve"> трудового розпорядку для колективу школи та вважати їх виконання обов’язковим для педпрацівників та техпрацівників.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 xml:space="preserve">Встановити такий час роботи для категорій працівників школи: </w:t>
      </w:r>
    </w:p>
    <w:p w:rsidR="00ED39C4" w:rsidRPr="00D23E26" w:rsidRDefault="00ED39C4" w:rsidP="00ED39C4">
      <w:pPr>
        <w:numPr>
          <w:ilvl w:val="0"/>
          <w:numId w:val="1"/>
        </w:numPr>
        <w:tabs>
          <w:tab w:val="clear" w:pos="920"/>
          <w:tab w:val="num" w:pos="1400"/>
        </w:tabs>
        <w:ind w:left="1400"/>
        <w:jc w:val="both"/>
      </w:pPr>
      <w:r w:rsidRPr="00D23E26">
        <w:t xml:space="preserve">для чергових </w:t>
      </w:r>
      <w:r>
        <w:t xml:space="preserve">вчителів </w:t>
      </w:r>
      <w:r w:rsidRPr="00D23E26">
        <w:t xml:space="preserve"> – </w:t>
      </w:r>
      <w:r>
        <w:t xml:space="preserve">початок роботи 0 </w:t>
      </w:r>
      <w:r w:rsidRPr="00D23E26">
        <w:t>8</w:t>
      </w:r>
      <w:r>
        <w:t>:10</w:t>
      </w:r>
      <w:r w:rsidRPr="00D23E26">
        <w:t xml:space="preserve"> годин;  </w:t>
      </w:r>
    </w:p>
    <w:p w:rsidR="00ED39C4" w:rsidRPr="00D23E26" w:rsidRDefault="00ED39C4" w:rsidP="00ED39C4">
      <w:pPr>
        <w:numPr>
          <w:ilvl w:val="0"/>
          <w:numId w:val="1"/>
        </w:numPr>
        <w:tabs>
          <w:tab w:val="clear" w:pos="920"/>
          <w:tab w:val="num" w:pos="1400"/>
        </w:tabs>
        <w:ind w:left="1400"/>
        <w:jc w:val="both"/>
      </w:pPr>
      <w:r w:rsidRPr="00D23E26">
        <w:t xml:space="preserve">для педпрацівників – за 15 хвилин до початку уроку; </w:t>
      </w:r>
    </w:p>
    <w:p w:rsidR="00ED39C4" w:rsidRPr="00D23E26" w:rsidRDefault="00ED39C4" w:rsidP="00ED39C4">
      <w:pPr>
        <w:numPr>
          <w:ilvl w:val="0"/>
          <w:numId w:val="1"/>
        </w:numPr>
        <w:tabs>
          <w:tab w:val="clear" w:pos="920"/>
          <w:tab w:val="num" w:pos="1400"/>
        </w:tabs>
        <w:ind w:left="1400"/>
        <w:jc w:val="both"/>
      </w:pPr>
      <w:r w:rsidRPr="00D23E26">
        <w:t>визначити час завершення робочого дня</w:t>
      </w:r>
      <w:r>
        <w:t xml:space="preserve"> чергового</w:t>
      </w:r>
      <w:r w:rsidRPr="00D23E26">
        <w:t xml:space="preserve"> техперсоналу – 19:00; </w:t>
      </w:r>
    </w:p>
    <w:p w:rsidR="00ED39C4" w:rsidRPr="00D23E26" w:rsidRDefault="00ED39C4" w:rsidP="00ED39C4">
      <w:pPr>
        <w:numPr>
          <w:ilvl w:val="0"/>
          <w:numId w:val="1"/>
        </w:numPr>
        <w:tabs>
          <w:tab w:val="clear" w:pos="920"/>
          <w:tab w:val="num" w:pos="1400"/>
        </w:tabs>
        <w:ind w:left="1400"/>
        <w:jc w:val="both"/>
      </w:pPr>
      <w:r w:rsidRPr="00D23E26">
        <w:t xml:space="preserve">встановити для адмінперсоналу ненормований робочий день. </w:t>
      </w:r>
    </w:p>
    <w:p w:rsidR="00ED39C4" w:rsidRPr="00D23E26" w:rsidRDefault="00ED39C4" w:rsidP="00ED39C4">
      <w:pPr>
        <w:ind w:firstLine="560"/>
        <w:jc w:val="both"/>
      </w:pPr>
      <w:r w:rsidRPr="00D23E26">
        <w:t>Вважати основною вимогою для всіх працівників школи ознайомлення з оголошеннями розміщеними на загальношкільному стенді «Увага. Інформаційний вісник»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jc w:val="both"/>
      </w:pPr>
      <w:r w:rsidRPr="00D23E26">
        <w:t>Затвердити режим роботи школи на 201</w:t>
      </w:r>
      <w:r>
        <w:rPr>
          <w:lang w:val="ru-RU"/>
        </w:rPr>
        <w:t>9</w:t>
      </w:r>
      <w:r w:rsidRPr="00D23E26">
        <w:t>-20</w:t>
      </w:r>
      <w:r>
        <w:rPr>
          <w:lang w:val="ru-RU"/>
        </w:rPr>
        <w:t>20</w:t>
      </w:r>
      <w:r w:rsidRPr="00D23E26">
        <w:t xml:space="preserve"> навчальний рік.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jc w:val="both"/>
      </w:pPr>
      <w:r w:rsidRPr="00D23E26">
        <w:t>Затвердити структуру 201</w:t>
      </w:r>
      <w:r>
        <w:rPr>
          <w:lang w:val="ru-RU"/>
        </w:rPr>
        <w:t>9</w:t>
      </w:r>
      <w:r w:rsidRPr="00D23E26">
        <w:t>-20</w:t>
      </w:r>
      <w:r>
        <w:rPr>
          <w:lang w:val="ru-RU"/>
        </w:rPr>
        <w:t>20</w:t>
      </w:r>
      <w:r w:rsidRPr="00D23E26">
        <w:t xml:space="preserve"> навчального року: </w:t>
      </w:r>
    </w:p>
    <w:p w:rsidR="00ED39C4" w:rsidRPr="00FB6637" w:rsidRDefault="00ED39C4" w:rsidP="00ED39C4">
      <w:pPr>
        <w:numPr>
          <w:ilvl w:val="1"/>
          <w:numId w:val="2"/>
        </w:numPr>
        <w:ind w:left="1280" w:hanging="720"/>
        <w:jc w:val="both"/>
        <w:rPr>
          <w:color w:val="000000" w:themeColor="text1"/>
        </w:rPr>
      </w:pPr>
      <w:r>
        <w:rPr>
          <w:b/>
          <w:color w:val="000000" w:themeColor="text1"/>
          <w:lang w:val="ru-RU"/>
        </w:rPr>
        <w:t>2</w:t>
      </w:r>
      <w:r w:rsidRPr="00FB6637">
        <w:rPr>
          <w:b/>
          <w:color w:val="000000" w:themeColor="text1"/>
        </w:rPr>
        <w:t xml:space="preserve"> вересня</w:t>
      </w:r>
      <w:r w:rsidRPr="00FB6637">
        <w:rPr>
          <w:color w:val="000000" w:themeColor="text1"/>
        </w:rPr>
        <w:t xml:space="preserve"> – День знань</w:t>
      </w:r>
    </w:p>
    <w:p w:rsidR="00ED39C4" w:rsidRPr="00FB6637" w:rsidRDefault="00ED39C4" w:rsidP="00ED39C4">
      <w:pPr>
        <w:ind w:left="560" w:firstLine="149"/>
        <w:jc w:val="both"/>
        <w:rPr>
          <w:color w:val="000000" w:themeColor="text1"/>
        </w:rPr>
      </w:pPr>
      <w:r w:rsidRPr="00FB6637">
        <w:rPr>
          <w:b/>
          <w:color w:val="000000" w:themeColor="text1"/>
        </w:rPr>
        <w:t>І семестр:</w:t>
      </w:r>
      <w:r w:rsidRPr="00FB6637">
        <w:rPr>
          <w:color w:val="000000" w:themeColor="text1"/>
        </w:rPr>
        <w:t xml:space="preserve"> 0</w:t>
      </w:r>
      <w:r>
        <w:rPr>
          <w:color w:val="000000" w:themeColor="text1"/>
          <w:lang w:val="ru-RU"/>
        </w:rPr>
        <w:t>2</w:t>
      </w:r>
      <w:r>
        <w:rPr>
          <w:color w:val="000000" w:themeColor="text1"/>
        </w:rPr>
        <w:t xml:space="preserve"> вересня </w:t>
      </w:r>
      <w:r w:rsidRPr="00FB6637">
        <w:rPr>
          <w:color w:val="000000" w:themeColor="text1"/>
        </w:rPr>
        <w:t xml:space="preserve"> – 2</w:t>
      </w:r>
      <w:r>
        <w:rPr>
          <w:color w:val="000000" w:themeColor="text1"/>
          <w:lang w:val="ru-RU"/>
        </w:rPr>
        <w:t>0</w:t>
      </w:r>
      <w:r>
        <w:rPr>
          <w:color w:val="000000" w:themeColor="text1"/>
        </w:rPr>
        <w:t xml:space="preserve"> грудня</w:t>
      </w:r>
      <w:r w:rsidRPr="00FB6637">
        <w:rPr>
          <w:color w:val="000000" w:themeColor="text1"/>
        </w:rPr>
        <w:t xml:space="preserve">                       </w:t>
      </w:r>
      <w:r w:rsidRPr="00FB6637">
        <w:rPr>
          <w:b/>
          <w:color w:val="000000" w:themeColor="text1"/>
        </w:rPr>
        <w:t>ІІ семестр:</w:t>
      </w:r>
      <w:r w:rsidRPr="00FB6637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08</w:t>
      </w:r>
      <w:r>
        <w:rPr>
          <w:color w:val="000000" w:themeColor="text1"/>
        </w:rPr>
        <w:t xml:space="preserve"> січня</w:t>
      </w:r>
      <w:r w:rsidRPr="00FB6637">
        <w:rPr>
          <w:color w:val="000000" w:themeColor="text1"/>
        </w:rPr>
        <w:t xml:space="preserve"> – 2</w:t>
      </w:r>
      <w:r>
        <w:rPr>
          <w:color w:val="000000" w:themeColor="text1"/>
          <w:lang w:val="ru-RU"/>
        </w:rPr>
        <w:t>9</w:t>
      </w:r>
      <w:r>
        <w:rPr>
          <w:color w:val="000000" w:themeColor="text1"/>
        </w:rPr>
        <w:t xml:space="preserve"> травня</w:t>
      </w:r>
      <w:r w:rsidRPr="00FB6637">
        <w:rPr>
          <w:color w:val="000000" w:themeColor="text1"/>
        </w:rPr>
        <w:t xml:space="preserve"> </w:t>
      </w:r>
    </w:p>
    <w:p w:rsidR="00ED39C4" w:rsidRPr="00FB6637" w:rsidRDefault="00ED39C4" w:rsidP="00ED39C4">
      <w:pPr>
        <w:rPr>
          <w:color w:val="000000" w:themeColor="text1"/>
        </w:rPr>
      </w:pPr>
      <w:r w:rsidRPr="00FB6637">
        <w:rPr>
          <w:color w:val="000000" w:themeColor="text1"/>
        </w:rPr>
        <w:t>Встановити термін канікул</w:t>
      </w:r>
    </w:p>
    <w:p w:rsidR="00ED39C4" w:rsidRPr="00FB6637" w:rsidRDefault="00ED39C4" w:rsidP="00ED39C4">
      <w:pPr>
        <w:ind w:left="560"/>
        <w:jc w:val="both"/>
        <w:rPr>
          <w:color w:val="000000" w:themeColor="text1"/>
        </w:rPr>
      </w:pPr>
      <w:r w:rsidRPr="00FB6637">
        <w:rPr>
          <w:b/>
          <w:color w:val="000000" w:themeColor="text1"/>
        </w:rPr>
        <w:t xml:space="preserve">Осінні </w:t>
      </w:r>
      <w:r w:rsidRPr="00FB6637">
        <w:rPr>
          <w:color w:val="000000" w:themeColor="text1"/>
        </w:rPr>
        <w:t xml:space="preserve">– з </w:t>
      </w:r>
      <w:r>
        <w:rPr>
          <w:color w:val="000000" w:themeColor="text1"/>
        </w:rPr>
        <w:t>2</w:t>
      </w:r>
      <w:r>
        <w:rPr>
          <w:color w:val="000000" w:themeColor="text1"/>
          <w:lang w:val="ru-RU"/>
        </w:rPr>
        <w:t>8</w:t>
      </w:r>
      <w:r>
        <w:rPr>
          <w:color w:val="000000" w:themeColor="text1"/>
        </w:rPr>
        <w:t xml:space="preserve"> жовтня</w:t>
      </w:r>
      <w:r w:rsidRPr="00FB6637">
        <w:rPr>
          <w:color w:val="000000" w:themeColor="text1"/>
        </w:rPr>
        <w:t xml:space="preserve"> по </w:t>
      </w:r>
      <w:r>
        <w:rPr>
          <w:color w:val="000000" w:themeColor="text1"/>
          <w:lang w:val="ru-RU"/>
        </w:rPr>
        <w:t>3</w:t>
      </w:r>
      <w:r>
        <w:rPr>
          <w:color w:val="000000" w:themeColor="text1"/>
        </w:rPr>
        <w:t xml:space="preserve"> листопада</w:t>
      </w:r>
    </w:p>
    <w:p w:rsidR="00ED39C4" w:rsidRPr="00FB6637" w:rsidRDefault="00ED39C4" w:rsidP="00ED39C4">
      <w:pPr>
        <w:ind w:left="560"/>
        <w:jc w:val="both"/>
        <w:rPr>
          <w:color w:val="000000" w:themeColor="text1"/>
        </w:rPr>
      </w:pPr>
      <w:r w:rsidRPr="00FB6637">
        <w:rPr>
          <w:b/>
          <w:color w:val="000000" w:themeColor="text1"/>
        </w:rPr>
        <w:t xml:space="preserve">Зимові </w:t>
      </w:r>
      <w:r>
        <w:rPr>
          <w:color w:val="000000" w:themeColor="text1"/>
        </w:rPr>
        <w:t xml:space="preserve">– з </w:t>
      </w:r>
      <w:r>
        <w:rPr>
          <w:color w:val="000000" w:themeColor="text1"/>
          <w:lang w:val="ru-RU"/>
        </w:rPr>
        <w:t>2</w:t>
      </w:r>
      <w:r>
        <w:rPr>
          <w:color w:val="000000" w:themeColor="text1"/>
        </w:rPr>
        <w:t>1 грудня</w:t>
      </w:r>
      <w:r w:rsidRPr="00FB6637">
        <w:rPr>
          <w:color w:val="000000" w:themeColor="text1"/>
        </w:rPr>
        <w:t xml:space="preserve"> по </w:t>
      </w:r>
      <w:r>
        <w:rPr>
          <w:color w:val="000000" w:themeColor="text1"/>
          <w:lang w:val="ru-RU"/>
        </w:rPr>
        <w:t>07</w:t>
      </w:r>
      <w:r>
        <w:rPr>
          <w:color w:val="000000" w:themeColor="text1"/>
        </w:rPr>
        <w:t xml:space="preserve"> січня</w:t>
      </w:r>
      <w:r w:rsidRPr="00FB6637">
        <w:rPr>
          <w:color w:val="000000" w:themeColor="text1"/>
        </w:rPr>
        <w:t xml:space="preserve"> </w:t>
      </w:r>
    </w:p>
    <w:p w:rsidR="00ED39C4" w:rsidRPr="0033292B" w:rsidRDefault="00ED39C4" w:rsidP="00ED39C4">
      <w:pPr>
        <w:ind w:left="560"/>
        <w:jc w:val="both"/>
        <w:rPr>
          <w:color w:val="000000" w:themeColor="text1"/>
          <w:lang w:val="ru-RU"/>
        </w:rPr>
      </w:pPr>
      <w:r w:rsidRPr="00FB6637">
        <w:rPr>
          <w:b/>
          <w:color w:val="000000" w:themeColor="text1"/>
        </w:rPr>
        <w:t xml:space="preserve">Весняні </w:t>
      </w:r>
      <w:r w:rsidRPr="00FB6637">
        <w:rPr>
          <w:color w:val="000000" w:themeColor="text1"/>
        </w:rPr>
        <w:t xml:space="preserve">– з </w:t>
      </w:r>
      <w:r>
        <w:rPr>
          <w:color w:val="000000" w:themeColor="text1"/>
        </w:rPr>
        <w:t>2</w:t>
      </w:r>
      <w:r>
        <w:rPr>
          <w:color w:val="000000" w:themeColor="text1"/>
          <w:lang w:val="ru-RU"/>
        </w:rPr>
        <w:t>3</w:t>
      </w:r>
      <w:r>
        <w:rPr>
          <w:color w:val="000000" w:themeColor="text1"/>
        </w:rPr>
        <w:t xml:space="preserve"> березня </w:t>
      </w:r>
      <w:r w:rsidRPr="00FB6637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29 </w:t>
      </w:r>
      <w:proofErr w:type="spellStart"/>
      <w:r>
        <w:rPr>
          <w:color w:val="000000" w:themeColor="text1"/>
          <w:lang w:val="ru-RU"/>
        </w:rPr>
        <w:t>березня</w:t>
      </w:r>
      <w:proofErr w:type="spellEnd"/>
    </w:p>
    <w:p w:rsidR="00ED39C4" w:rsidRPr="00D23E26" w:rsidRDefault="00ED39C4" w:rsidP="00ED39C4">
      <w:pPr>
        <w:ind w:firstLine="567"/>
        <w:jc w:val="both"/>
      </w:pPr>
      <w:r w:rsidRPr="00D23E26">
        <w:t xml:space="preserve">Навчальні екскурсії для 1-8, 10 класів проводяться в кінці навчального року </w:t>
      </w:r>
    </w:p>
    <w:p w:rsidR="00ED39C4" w:rsidRPr="00D23E26" w:rsidRDefault="00ED39C4" w:rsidP="00ED39C4">
      <w:pPr>
        <w:ind w:left="920"/>
        <w:jc w:val="both"/>
      </w:pPr>
      <w:r w:rsidRPr="00D23E26">
        <w:t>1-4 класи – 12 годин; 5,6 – 30 годин; 7-8 – 40 годин; 10 клас – 50 годин.</w:t>
      </w:r>
    </w:p>
    <w:p w:rsidR="00ED39C4" w:rsidRPr="00C715C2" w:rsidRDefault="00ED39C4" w:rsidP="00ED39C4">
      <w:pPr>
        <w:ind w:left="920"/>
        <w:jc w:val="both"/>
        <w:rPr>
          <w:color w:val="000000" w:themeColor="text1"/>
        </w:rPr>
      </w:pPr>
      <w:r w:rsidRPr="00D23E26">
        <w:t>Вручення документів про освіту проводиться для випускників 9</w:t>
      </w:r>
      <w:r w:rsidRPr="00C715C2">
        <w:rPr>
          <w:color w:val="000000" w:themeColor="text1"/>
        </w:rPr>
        <w:t xml:space="preserve">-х класів </w:t>
      </w:r>
      <w:r>
        <w:rPr>
          <w:color w:val="000000" w:themeColor="text1"/>
        </w:rPr>
        <w:t xml:space="preserve">  </w:t>
      </w:r>
      <w:r w:rsidRPr="00C715C2">
        <w:rPr>
          <w:color w:val="000000" w:themeColor="text1"/>
        </w:rPr>
        <w:t xml:space="preserve"> червня, 11-х класів 2</w:t>
      </w:r>
      <w:r>
        <w:rPr>
          <w:color w:val="000000" w:themeColor="text1"/>
        </w:rPr>
        <w:t>7</w:t>
      </w:r>
      <w:r w:rsidRPr="00C715C2">
        <w:rPr>
          <w:color w:val="000000" w:themeColor="text1"/>
        </w:rPr>
        <w:t xml:space="preserve"> травня.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jc w:val="both"/>
      </w:pPr>
      <w:r w:rsidRPr="00D23E26">
        <w:t>Встановити дні чергування для членів адміністрації</w:t>
      </w:r>
    </w:p>
    <w:p w:rsidR="00ED39C4" w:rsidRPr="00D23E26" w:rsidRDefault="00ED39C4" w:rsidP="00ED39C4">
      <w:pPr>
        <w:ind w:left="560"/>
        <w:jc w:val="both"/>
      </w:pPr>
      <w:proofErr w:type="spellStart"/>
      <w:r w:rsidRPr="00D23E26">
        <w:t>Хайсина</w:t>
      </w:r>
      <w:proofErr w:type="spellEnd"/>
      <w:r w:rsidRPr="00D23E26">
        <w:t xml:space="preserve"> Л.В. – директор школи – п’ятниця; </w:t>
      </w:r>
    </w:p>
    <w:p w:rsidR="00ED39C4" w:rsidRPr="00D23E26" w:rsidRDefault="00ED39C4" w:rsidP="00ED39C4">
      <w:pPr>
        <w:ind w:left="560"/>
        <w:jc w:val="both"/>
      </w:pPr>
      <w:proofErr w:type="spellStart"/>
      <w:r>
        <w:rPr>
          <w:lang w:val="ru-RU"/>
        </w:rPr>
        <w:t>Бриковець</w:t>
      </w:r>
      <w:proofErr w:type="spellEnd"/>
      <w:r>
        <w:rPr>
          <w:lang w:val="ru-RU"/>
        </w:rPr>
        <w:t xml:space="preserve"> Л.С.</w:t>
      </w:r>
      <w:r w:rsidRPr="00D23E26">
        <w:t xml:space="preserve"> – заступник директора з навчально-виховної роботи – понеділок, четвер; </w:t>
      </w:r>
    </w:p>
    <w:p w:rsidR="00ED39C4" w:rsidRPr="00D23E26" w:rsidRDefault="00ED39C4" w:rsidP="00ED39C4">
      <w:pPr>
        <w:ind w:left="560"/>
        <w:jc w:val="both"/>
      </w:pPr>
      <w:proofErr w:type="spellStart"/>
      <w:r w:rsidRPr="00D23E26">
        <w:t>Кулачинська</w:t>
      </w:r>
      <w:proofErr w:type="spellEnd"/>
      <w:r w:rsidRPr="00D23E26">
        <w:t xml:space="preserve"> Т.В. – заступник директора з виховної роботи – вівторок, середа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jc w:val="both"/>
      </w:pPr>
      <w:r w:rsidRPr="00D23E26">
        <w:t xml:space="preserve">Встановити методичні дні для членів адміністрації </w:t>
      </w:r>
    </w:p>
    <w:p w:rsidR="00ED39C4" w:rsidRPr="00D23E26" w:rsidRDefault="00ED39C4" w:rsidP="00ED39C4">
      <w:pPr>
        <w:ind w:left="560"/>
        <w:jc w:val="both"/>
      </w:pPr>
      <w:proofErr w:type="spellStart"/>
      <w:r w:rsidRPr="00D23E26">
        <w:t>Хайсина</w:t>
      </w:r>
      <w:proofErr w:type="spellEnd"/>
      <w:r w:rsidRPr="00D23E26">
        <w:t xml:space="preserve"> Л.В. – директор школи – середа; </w:t>
      </w:r>
    </w:p>
    <w:p w:rsidR="00ED39C4" w:rsidRPr="00D23E26" w:rsidRDefault="00ED39C4" w:rsidP="00ED39C4">
      <w:pPr>
        <w:ind w:left="560"/>
        <w:jc w:val="both"/>
      </w:pPr>
      <w:proofErr w:type="spellStart"/>
      <w:r>
        <w:rPr>
          <w:lang w:val="ru-RU"/>
        </w:rPr>
        <w:lastRenderedPageBreak/>
        <w:t>Бриковець</w:t>
      </w:r>
      <w:proofErr w:type="spellEnd"/>
      <w:r>
        <w:rPr>
          <w:lang w:val="ru-RU"/>
        </w:rPr>
        <w:t xml:space="preserve"> Л.С.</w:t>
      </w:r>
      <w:r w:rsidRPr="00D23E26">
        <w:t xml:space="preserve">– заступник директора з навчально-виховної роботи – п’ятниця; </w:t>
      </w:r>
    </w:p>
    <w:p w:rsidR="00ED39C4" w:rsidRPr="00D23E26" w:rsidRDefault="00ED39C4" w:rsidP="00ED39C4">
      <w:pPr>
        <w:ind w:left="560"/>
        <w:jc w:val="both"/>
      </w:pPr>
      <w:proofErr w:type="spellStart"/>
      <w:r w:rsidRPr="00D23E26">
        <w:t>Кулачинська</w:t>
      </w:r>
      <w:proofErr w:type="spellEnd"/>
      <w:r w:rsidRPr="00D23E26">
        <w:t xml:space="preserve"> Т.В. – заступник директора з виховної роботи – п’ятниця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 xml:space="preserve">Зобов’язати класних керівників та класоводів щоденно відмічати після </w:t>
      </w:r>
      <w:r>
        <w:t>першого</w:t>
      </w:r>
      <w:r w:rsidRPr="00D23E26">
        <w:t xml:space="preserve"> уроку учнів, які пропускають навчання, надавати письмову інформацію про пропуски учнями школи, спізнення на уроки заступнику директора з виховної роботи </w:t>
      </w:r>
      <w:proofErr w:type="spellStart"/>
      <w:r w:rsidRPr="00D23E26">
        <w:t>Кулачинській</w:t>
      </w:r>
      <w:proofErr w:type="spellEnd"/>
      <w:r w:rsidRPr="00D23E26">
        <w:t xml:space="preserve"> Т.В.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 xml:space="preserve">Ознайомити (під підпис) всіх працівників школи з посадовими інструкціями і вимагати виконання функціональних обов’язків кожними членами колективу навчального закладу. </w:t>
      </w:r>
    </w:p>
    <w:p w:rsidR="00ED39C4" w:rsidRPr="00D23E26" w:rsidRDefault="00ED39C4" w:rsidP="00ED39C4">
      <w:pPr>
        <w:numPr>
          <w:ilvl w:val="0"/>
          <w:numId w:val="2"/>
        </w:numPr>
        <w:tabs>
          <w:tab w:val="clear" w:pos="1415"/>
          <w:tab w:val="num" w:pos="980"/>
        </w:tabs>
        <w:ind w:left="980" w:hanging="420"/>
        <w:jc w:val="both"/>
      </w:pPr>
      <w:r w:rsidRPr="00D23E26">
        <w:t xml:space="preserve">Контроль за виконанням даного наказу залишаю за собою. </w:t>
      </w:r>
    </w:p>
    <w:p w:rsidR="00ED39C4" w:rsidRPr="00D23E26" w:rsidRDefault="00ED39C4" w:rsidP="00ED39C4">
      <w:pPr>
        <w:tabs>
          <w:tab w:val="left" w:pos="4253"/>
        </w:tabs>
        <w:ind w:left="4253"/>
        <w:jc w:val="both"/>
      </w:pPr>
      <w:r>
        <w:t xml:space="preserve">Директор школи           </w:t>
      </w:r>
      <w:r w:rsidRPr="00D23E26">
        <w:t xml:space="preserve">      /</w:t>
      </w:r>
      <w:proofErr w:type="spellStart"/>
      <w:r w:rsidRPr="00D23E26">
        <w:t>Хайсина</w:t>
      </w:r>
      <w:proofErr w:type="spellEnd"/>
      <w:r w:rsidRPr="00D23E26">
        <w:t xml:space="preserve"> Л.В./</w:t>
      </w:r>
    </w:p>
    <w:p w:rsidR="00ED39C4" w:rsidRPr="00D23E26" w:rsidRDefault="00ED39C4" w:rsidP="00ED39C4">
      <w:pPr>
        <w:tabs>
          <w:tab w:val="left" w:pos="4253"/>
        </w:tabs>
        <w:ind w:left="4253"/>
        <w:jc w:val="both"/>
      </w:pPr>
      <w:r w:rsidRPr="00D23E26">
        <w:t>Ознайо</w:t>
      </w:r>
      <w:r>
        <w:t xml:space="preserve">млені                       </w:t>
      </w:r>
      <w:r w:rsidRPr="00D23E26">
        <w:t xml:space="preserve"> /</w:t>
      </w:r>
      <w:proofErr w:type="spellStart"/>
      <w:r>
        <w:rPr>
          <w:lang w:val="ru-RU"/>
        </w:rPr>
        <w:t>Бриковець</w:t>
      </w:r>
      <w:proofErr w:type="spellEnd"/>
      <w:r>
        <w:rPr>
          <w:lang w:val="ru-RU"/>
        </w:rPr>
        <w:t xml:space="preserve"> Л.С.</w:t>
      </w:r>
      <w:r w:rsidRPr="00D23E26">
        <w:t>/</w:t>
      </w:r>
    </w:p>
    <w:p w:rsidR="00ED39C4" w:rsidRDefault="00ED39C4" w:rsidP="00ED39C4">
      <w:pPr>
        <w:ind w:left="4253" w:firstLine="7938"/>
      </w:pPr>
      <w:r w:rsidRPr="00D23E26">
        <w:t>/</w:t>
      </w:r>
      <w:proofErr w:type="spellStart"/>
      <w:r w:rsidRPr="00D23E26">
        <w:t>Кулачинська</w:t>
      </w:r>
      <w:proofErr w:type="spellEnd"/>
      <w:r w:rsidRPr="00D23E26">
        <w:t xml:space="preserve"> Т.В./</w:t>
      </w:r>
    </w:p>
    <w:p w:rsidR="00695F79" w:rsidRPr="00ED39C4" w:rsidRDefault="00695F79" w:rsidP="00ED39C4">
      <w:pPr>
        <w:ind w:left="4253"/>
      </w:pPr>
      <w:bookmarkStart w:id="0" w:name="_GoBack"/>
      <w:bookmarkEnd w:id="0"/>
    </w:p>
    <w:sectPr w:rsidR="00695F79" w:rsidRPr="00ED3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4632"/>
    <w:multiLevelType w:val="hybridMultilevel"/>
    <w:tmpl w:val="63C05C28"/>
    <w:lvl w:ilvl="0" w:tplc="E286D338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  <w:b/>
      </w:rPr>
    </w:lvl>
    <w:lvl w:ilvl="1" w:tplc="C48A9E0C">
      <w:numFmt w:val="none"/>
      <w:lvlText w:val=""/>
      <w:lvlJc w:val="left"/>
      <w:pPr>
        <w:tabs>
          <w:tab w:val="num" w:pos="360"/>
        </w:tabs>
      </w:pPr>
    </w:lvl>
    <w:lvl w:ilvl="2" w:tplc="9A6A7EEE">
      <w:numFmt w:val="none"/>
      <w:lvlText w:val=""/>
      <w:lvlJc w:val="left"/>
      <w:pPr>
        <w:tabs>
          <w:tab w:val="num" w:pos="360"/>
        </w:tabs>
      </w:pPr>
    </w:lvl>
    <w:lvl w:ilvl="3" w:tplc="F1E6969E">
      <w:numFmt w:val="none"/>
      <w:lvlText w:val=""/>
      <w:lvlJc w:val="left"/>
      <w:pPr>
        <w:tabs>
          <w:tab w:val="num" w:pos="360"/>
        </w:tabs>
      </w:pPr>
    </w:lvl>
    <w:lvl w:ilvl="4" w:tplc="D632F284">
      <w:numFmt w:val="none"/>
      <w:lvlText w:val=""/>
      <w:lvlJc w:val="left"/>
      <w:pPr>
        <w:tabs>
          <w:tab w:val="num" w:pos="360"/>
        </w:tabs>
      </w:pPr>
    </w:lvl>
    <w:lvl w:ilvl="5" w:tplc="3782F9F4">
      <w:numFmt w:val="none"/>
      <w:lvlText w:val=""/>
      <w:lvlJc w:val="left"/>
      <w:pPr>
        <w:tabs>
          <w:tab w:val="num" w:pos="360"/>
        </w:tabs>
      </w:pPr>
    </w:lvl>
    <w:lvl w:ilvl="6" w:tplc="AE64B88A">
      <w:numFmt w:val="none"/>
      <w:lvlText w:val=""/>
      <w:lvlJc w:val="left"/>
      <w:pPr>
        <w:tabs>
          <w:tab w:val="num" w:pos="360"/>
        </w:tabs>
      </w:pPr>
    </w:lvl>
    <w:lvl w:ilvl="7" w:tplc="0580644C">
      <w:numFmt w:val="none"/>
      <w:lvlText w:val=""/>
      <w:lvlJc w:val="left"/>
      <w:pPr>
        <w:tabs>
          <w:tab w:val="num" w:pos="360"/>
        </w:tabs>
      </w:pPr>
    </w:lvl>
    <w:lvl w:ilvl="8" w:tplc="2B56EE3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82A2768"/>
    <w:multiLevelType w:val="hybridMultilevel"/>
    <w:tmpl w:val="B98CDDD6"/>
    <w:lvl w:ilvl="0" w:tplc="166A2F44">
      <w:start w:val="6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E"/>
    <w:rsid w:val="00231859"/>
    <w:rsid w:val="00695F79"/>
    <w:rsid w:val="00782C1E"/>
    <w:rsid w:val="00ED39C4"/>
    <w:rsid w:val="00E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6764"/>
  <w15:docId w15:val="{ECAD8117-7C1C-4BD4-AD7B-34D0CA2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2019-03-25T10:44:00Z</dcterms:created>
  <dcterms:modified xsi:type="dcterms:W3CDTF">2019-09-03T16:27:00Z</dcterms:modified>
</cp:coreProperties>
</file>